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3898" w14:textId="1087A820" w:rsidR="00023B7D" w:rsidRPr="00023B7D" w:rsidRDefault="00023B7D" w:rsidP="00023B7D">
      <w:bookmarkStart w:id="0" w:name="_GoBack"/>
      <w:bookmarkEnd w:id="0"/>
    </w:p>
    <w:p w14:paraId="30934D93" w14:textId="75F456E5" w:rsidR="005D37A5" w:rsidRPr="004A42CA" w:rsidRDefault="002B6C83" w:rsidP="00077EFF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i/>
          <w:color w:val="000000"/>
          <w:sz w:val="24"/>
          <w:szCs w:val="24"/>
        </w:rPr>
      </w:pPr>
      <w:sdt>
        <w:sdtPr>
          <w:rPr>
            <w:rStyle w:val="RubrikChar"/>
          </w:rPr>
          <w:alias w:val="Titel"/>
          <w:tag w:val=""/>
          <w:id w:val="146641928"/>
          <w:lock w:val="sdtContentLocked"/>
          <w:placeholder>
            <w:docPart w:val="54CA4F10BEF74C9F9F0E86B6B9C8D3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RubrikChar"/>
          </w:rPr>
        </w:sdtEndPr>
        <w:sdtContent>
          <w:r w:rsidR="005D37A5">
            <w:rPr>
              <w:rStyle w:val="RubrikChar"/>
            </w:rPr>
            <w:t>Covid-19 - Läkemedel i livets slutskede - individuell ordination</w:t>
          </w:r>
        </w:sdtContent>
      </w:sdt>
      <w:r w:rsidR="005D37A5" w:rsidRPr="005D37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D37A5" w:rsidRPr="004A42CA">
        <w:rPr>
          <w:rFonts w:ascii="Arial" w:hAnsi="Arial" w:cs="Arial"/>
          <w:b/>
          <w:bCs/>
          <w:color w:val="000000"/>
          <w:sz w:val="24"/>
          <w:szCs w:val="24"/>
        </w:rPr>
        <w:t xml:space="preserve">Läkemedel för symptomlindring i livets slutskede </w:t>
      </w:r>
      <w:r w:rsidR="005D37A5" w:rsidRPr="004A42CA">
        <w:rPr>
          <w:rFonts w:ascii="Arial" w:hAnsi="Arial" w:cs="Arial"/>
          <w:i/>
          <w:color w:val="000000"/>
          <w:szCs w:val="20"/>
        </w:rPr>
        <w:t>(stryk över det som inte är aktuell)</w:t>
      </w:r>
    </w:p>
    <w:p w14:paraId="763EA104" w14:textId="77777777" w:rsidR="005D37A5" w:rsidRDefault="005D37A5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5BB41E86" w14:textId="77777777" w:rsidR="005D37A5" w:rsidRDefault="005D37A5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Namn patient: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_________________________________________________</w:t>
      </w:r>
    </w:p>
    <w:p w14:paraId="2803CF20" w14:textId="77777777" w:rsidR="005D37A5" w:rsidRDefault="005D37A5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352DCD4D" w14:textId="77777777" w:rsidR="005D37A5" w:rsidRPr="004A42CA" w:rsidRDefault="005D37A5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Personnummer: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</w:t>
      </w:r>
      <w:r>
        <w:rPr>
          <w:rFonts w:ascii="Arial" w:hAnsi="Arial" w:cs="Arial"/>
          <w:bCs/>
          <w:color w:val="000000"/>
          <w:szCs w:val="20"/>
        </w:rPr>
        <w:t>________________</w:t>
      </w:r>
    </w:p>
    <w:p w14:paraId="1470BB9A" w14:textId="77777777" w:rsidR="005D37A5" w:rsidRDefault="005D37A5" w:rsidP="00077EFF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636ABE4B" w14:textId="77777777" w:rsidR="00FF2F7F" w:rsidRDefault="00FF2F7F" w:rsidP="00077EFF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20076644" w14:textId="77777777" w:rsidR="00F55E46" w:rsidRDefault="00F55E46" w:rsidP="00F55E46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andnöd</w:t>
      </w:r>
      <w:r>
        <w:rPr>
          <w:rFonts w:ascii="Arial" w:hAnsi="Arial" w:cs="Arial"/>
          <w:b/>
          <w:bCs/>
          <w:color w:val="000000"/>
          <w:szCs w:val="20"/>
        </w:rPr>
        <w:tab/>
        <w:t>/dyspné/</w:t>
      </w:r>
      <w:r w:rsidRPr="00F55E46">
        <w:rPr>
          <w:rFonts w:ascii="Arial" w:hAnsi="Arial" w:cs="Arial"/>
          <w:b/>
          <w:bCs/>
          <w:color w:val="00000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</w:rPr>
        <w:t>hosta</w:t>
      </w:r>
    </w:p>
    <w:p w14:paraId="5F10ACE4" w14:textId="5784D37F" w:rsidR="00F55E46" w:rsidRPr="004A42CA" w:rsidRDefault="00F55E46" w:rsidP="00F55E46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color w:val="000000"/>
          <w:szCs w:val="20"/>
        </w:rPr>
        <w:t>Inj Morfin 10 mg/ml 2,5–5 mg (= 0,25-0,5 ml) subkutant vid behov</w:t>
      </w:r>
    </w:p>
    <w:p w14:paraId="1DC597BF" w14:textId="0E326A30" w:rsidR="00F55E46" w:rsidRDefault="00F55E46" w:rsidP="00F55E46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color w:val="000000"/>
          <w:szCs w:val="20"/>
        </w:rPr>
        <w:t>Inj Midazolam 5 mg/ml 2,5–5 mg (= 0,5–1 ml) subkutant vid behov</w:t>
      </w:r>
    </w:p>
    <w:p w14:paraId="67A32DBC" w14:textId="77777777" w:rsidR="00F55E46" w:rsidRPr="004A42CA" w:rsidRDefault="00F55E46" w:rsidP="00F55E46">
      <w:pPr>
        <w:autoSpaceDE w:val="0"/>
        <w:autoSpaceDN w:val="0"/>
        <w:adjustRightInd w:val="0"/>
        <w:spacing w:before="240" w:after="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Mot </w:t>
      </w:r>
      <w:r>
        <w:rPr>
          <w:rFonts w:ascii="Arial" w:hAnsi="Arial" w:cs="Arial"/>
          <w:b/>
          <w:bCs/>
          <w:color w:val="000000"/>
          <w:szCs w:val="20"/>
        </w:rPr>
        <w:t>hjärtsviktssymtom och lungödem</w:t>
      </w:r>
    </w:p>
    <w:p w14:paraId="7A1E6D72" w14:textId="77777777" w:rsidR="00F55E46" w:rsidRDefault="00F55E46" w:rsidP="00F55E46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7C599AAF" w14:textId="77777777" w:rsidR="00F55E46" w:rsidRPr="004A42CA" w:rsidRDefault="00F55E46" w:rsidP="00F55E46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 xml:space="preserve">Inj. </w:t>
      </w:r>
      <w:r w:rsidRPr="009C2492">
        <w:rPr>
          <w:rFonts w:cstheme="minorHAnsi"/>
        </w:rPr>
        <w:t>Furosemid 10 mg/ml 2-4 ml subkutant eller intravenös. Vid subkutan injektion max 2 ml per injektionsställe.</w:t>
      </w:r>
    </w:p>
    <w:p w14:paraId="4467F66A" w14:textId="77777777" w:rsidR="00F55E46" w:rsidRPr="004A42CA" w:rsidRDefault="00F55E46" w:rsidP="00F55E46">
      <w:pPr>
        <w:autoSpaceDE w:val="0"/>
        <w:autoSpaceDN w:val="0"/>
        <w:adjustRightInd w:val="0"/>
        <w:spacing w:before="240" w:after="80" w:line="320" w:lineRule="exact"/>
        <w:ind w:hanging="2608"/>
        <w:rPr>
          <w:rFonts w:ascii="Arial" w:hAnsi="Arial" w:cs="Arial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Mot </w:t>
      </w:r>
      <w:r>
        <w:rPr>
          <w:rFonts w:ascii="Arial" w:hAnsi="Arial" w:cs="Arial"/>
          <w:b/>
          <w:bCs/>
          <w:color w:val="000000"/>
          <w:szCs w:val="20"/>
        </w:rPr>
        <w:t>r</w:t>
      </w:r>
      <w:r w:rsidRPr="004A42CA">
        <w:rPr>
          <w:rFonts w:ascii="Arial" w:hAnsi="Arial" w:cs="Arial"/>
          <w:b/>
          <w:bCs/>
          <w:color w:val="000000"/>
          <w:szCs w:val="20"/>
        </w:rPr>
        <w:t>osslig andning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szCs w:val="20"/>
        </w:rPr>
        <w:t>Inj. Robinul 0,2 mg/ml 1 ml subkutant vid behov, kan upprepas 4–6 gånger per dygn.</w:t>
      </w:r>
    </w:p>
    <w:p w14:paraId="5FA005DD" w14:textId="77777777" w:rsidR="00F55E46" w:rsidRDefault="00F55E46" w:rsidP="00F55E46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</w:p>
    <w:p w14:paraId="552DBE99" w14:textId="77777777" w:rsidR="00F55E46" w:rsidRPr="00551560" w:rsidRDefault="00F55E46" w:rsidP="00F55E46">
      <w:pPr>
        <w:spacing w:before="240"/>
        <w:ind w:hanging="2608"/>
      </w:pPr>
      <w:r>
        <w:rPr>
          <w:rFonts w:ascii="Arial" w:hAnsi="Arial" w:cs="Arial"/>
          <w:b/>
          <w:color w:val="000000"/>
          <w:szCs w:val="20"/>
        </w:rPr>
        <w:t>Mot obstruktivitet</w:t>
      </w:r>
      <w:r>
        <w:rPr>
          <w:rFonts w:ascii="Arial" w:hAnsi="Arial" w:cs="Arial"/>
          <w:b/>
          <w:color w:val="000000"/>
          <w:szCs w:val="20"/>
        </w:rPr>
        <w:tab/>
      </w:r>
      <w:r w:rsidRPr="00551560">
        <w:t>Airomir inh.spray 0,1 mg/dos, 1 sprayning via andningsbehållare (Optichamber diamond) vid behov.</w:t>
      </w:r>
    </w:p>
    <w:p w14:paraId="56F5DDFB" w14:textId="24AE5B0C" w:rsidR="00F55E46" w:rsidRDefault="00F55E46" w:rsidP="00F55E46">
      <w:r w:rsidRPr="00551560">
        <w:t>Bricanyl 0,5mg/</w:t>
      </w:r>
      <w:r>
        <w:t>ml, 0,5-1ml subkutant vid behov</w:t>
      </w:r>
    </w:p>
    <w:p w14:paraId="72AC0DA5" w14:textId="7E448937" w:rsidR="00F55E46" w:rsidRPr="00AD2BD8" w:rsidRDefault="00F55E46" w:rsidP="00F55E46">
      <w:pPr>
        <w:spacing w:before="240"/>
        <w:ind w:hanging="2608"/>
      </w:pPr>
      <w:r>
        <w:rPr>
          <w:rFonts w:ascii="Arial" w:hAnsi="Arial" w:cs="Arial"/>
          <w:b/>
          <w:color w:val="000000"/>
          <w:szCs w:val="20"/>
        </w:rPr>
        <w:t>Mot feber</w:t>
      </w:r>
      <w:r>
        <w:rPr>
          <w:rFonts w:ascii="Arial" w:hAnsi="Arial" w:cs="Arial"/>
          <w:b/>
          <w:color w:val="000000"/>
          <w:szCs w:val="20"/>
        </w:rPr>
        <w:tab/>
      </w:r>
      <w:r w:rsidRPr="00AD2BD8">
        <w:t>Ketorolak (</w:t>
      </w:r>
      <w:r w:rsidR="00521E55">
        <w:t>Lixidol</w:t>
      </w:r>
      <w:r w:rsidRPr="00AD2BD8">
        <w:t xml:space="preserve">) 30 mg/ml 0,5-1 ml subkutant eller intravenöst. Max 3 ml per dygn. </w:t>
      </w:r>
    </w:p>
    <w:p w14:paraId="4D94758A" w14:textId="77777777" w:rsidR="00F55E46" w:rsidRPr="00551560" w:rsidRDefault="00F55E46" w:rsidP="00F55E46">
      <w:pPr>
        <w:rPr>
          <w:rFonts w:ascii="Arial" w:hAnsi="Arial" w:cs="Arial"/>
          <w:b/>
          <w:color w:val="000000"/>
          <w:szCs w:val="20"/>
        </w:rPr>
      </w:pPr>
      <w:r w:rsidRPr="00AD2BD8">
        <w:t xml:space="preserve">Betametason (Betapred) 4 mg/ml, 1-2 ml per dygn subkutant eller intramuskulärt. </w:t>
      </w:r>
    </w:p>
    <w:p w14:paraId="79B5F8F2" w14:textId="61C46163" w:rsidR="005D37A5" w:rsidRDefault="005D37A5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45D900F6" w14:textId="77777777" w:rsidR="00F55E46" w:rsidRDefault="00F55E46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551C5B97" w14:textId="77777777" w:rsidR="005D37A5" w:rsidRPr="0094480B" w:rsidRDefault="005D37A5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94480B">
        <w:rPr>
          <w:rFonts w:ascii="Arial" w:hAnsi="Arial" w:cs="Arial"/>
          <w:b/>
          <w:bCs/>
          <w:color w:val="000000"/>
          <w:szCs w:val="20"/>
        </w:rPr>
        <w:t xml:space="preserve">Ordination gäller i sin helhet </w:t>
      </w:r>
      <w:r>
        <w:rPr>
          <w:rFonts w:ascii="Arial" w:hAnsi="Arial" w:cs="Arial"/>
          <w:b/>
          <w:bCs/>
          <w:color w:val="000000"/>
          <w:szCs w:val="20"/>
        </w:rPr>
        <w:t xml:space="preserve">fr.o.m. </w:t>
      </w:r>
      <w:r w:rsidRPr="0050426A">
        <w:rPr>
          <w:rFonts w:ascii="Arial" w:hAnsi="Arial" w:cs="Arial"/>
          <w:bCs/>
          <w:color w:val="000000"/>
          <w:szCs w:val="20"/>
        </w:rPr>
        <w:t>(datum, klockslag):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89763C">
        <w:rPr>
          <w:rFonts w:ascii="Arial" w:hAnsi="Arial" w:cs="Arial"/>
          <w:bCs/>
          <w:color w:val="000000"/>
          <w:szCs w:val="20"/>
        </w:rPr>
        <w:t>______________________</w:t>
      </w:r>
      <w:r>
        <w:rPr>
          <w:rFonts w:ascii="Arial" w:hAnsi="Arial" w:cs="Arial"/>
          <w:bCs/>
          <w:color w:val="000000"/>
          <w:szCs w:val="20"/>
        </w:rPr>
        <w:t>______</w:t>
      </w:r>
    </w:p>
    <w:p w14:paraId="3BF29D7A" w14:textId="77777777" w:rsidR="005D37A5" w:rsidRPr="0094480B" w:rsidRDefault="005D37A5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65902131" w14:textId="77777777" w:rsidR="005D37A5" w:rsidRDefault="005D37A5" w:rsidP="00077EFF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Läkare 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50426A">
        <w:rPr>
          <w:rFonts w:ascii="Arial" w:hAnsi="Arial" w:cs="Arial"/>
          <w:bCs/>
          <w:color w:val="000000"/>
          <w:szCs w:val="20"/>
        </w:rPr>
        <w:t>(underskrift):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89763C">
        <w:rPr>
          <w:rFonts w:ascii="Arial" w:hAnsi="Arial" w:cs="Arial"/>
          <w:bCs/>
          <w:color w:val="000000"/>
          <w:szCs w:val="20"/>
        </w:rPr>
        <w:t>________________________________________</w:t>
      </w:r>
      <w:r>
        <w:rPr>
          <w:rFonts w:ascii="Arial" w:hAnsi="Arial" w:cs="Arial"/>
          <w:bCs/>
          <w:color w:val="000000"/>
          <w:szCs w:val="20"/>
        </w:rPr>
        <w:t>_____________</w:t>
      </w:r>
    </w:p>
    <w:p w14:paraId="655646C4" w14:textId="77777777" w:rsidR="005D37A5" w:rsidRDefault="005D37A5" w:rsidP="00077EFF">
      <w:pPr>
        <w:autoSpaceDE w:val="0"/>
        <w:autoSpaceDN w:val="0"/>
        <w:adjustRightInd w:val="0"/>
        <w:spacing w:after="20" w:line="320" w:lineRule="exact"/>
        <w:ind w:left="1304" w:firstLine="1304"/>
        <w:rPr>
          <w:rFonts w:ascii="Arial" w:hAnsi="Arial" w:cs="Arial"/>
          <w:bCs/>
          <w:color w:val="000000"/>
          <w:szCs w:val="20"/>
        </w:rPr>
      </w:pPr>
    </w:p>
    <w:p w14:paraId="39E5B19C" w14:textId="77777777" w:rsidR="005D37A5" w:rsidRPr="0050426A" w:rsidRDefault="005D37A5" w:rsidP="00077EFF">
      <w:pPr>
        <w:autoSpaceDE w:val="0"/>
        <w:autoSpaceDN w:val="0"/>
        <w:adjustRightInd w:val="0"/>
        <w:spacing w:after="20" w:line="320" w:lineRule="exact"/>
        <w:ind w:left="0" w:right="83" w:firstLine="1304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(</w:t>
      </w:r>
      <w:r w:rsidRPr="0050426A">
        <w:rPr>
          <w:rFonts w:ascii="Arial" w:hAnsi="Arial" w:cs="Arial"/>
          <w:bCs/>
          <w:color w:val="000000"/>
          <w:szCs w:val="20"/>
        </w:rPr>
        <w:t>namnförtydligande</w:t>
      </w:r>
      <w:r>
        <w:rPr>
          <w:rFonts w:ascii="Arial" w:hAnsi="Arial" w:cs="Arial"/>
          <w:bCs/>
          <w:color w:val="000000"/>
          <w:szCs w:val="20"/>
        </w:rPr>
        <w:t>): _______________________________________________</w:t>
      </w:r>
    </w:p>
    <w:p w14:paraId="2477FC59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7F5E58EA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365BD51E" w14:textId="4FE0D529" w:rsidR="00A0328A" w:rsidRDefault="00A0328A" w:rsidP="00A0328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lastRenderedPageBreak/>
        <w:t xml:space="preserve">Namn patient: </w:t>
      </w:r>
      <w:r>
        <w:rPr>
          <w:rFonts w:ascii="Arial" w:hAnsi="Arial" w:cs="Arial"/>
          <w:bCs/>
          <w:color w:val="000000"/>
          <w:szCs w:val="20"/>
        </w:rPr>
        <w:t>_________________________________________________</w:t>
      </w:r>
    </w:p>
    <w:p w14:paraId="7C0BA1FB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65522254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Personnummer: </w:t>
      </w:r>
      <w:r>
        <w:rPr>
          <w:rFonts w:ascii="Arial" w:hAnsi="Arial" w:cs="Arial"/>
          <w:bCs/>
          <w:color w:val="000000"/>
          <w:szCs w:val="20"/>
        </w:rPr>
        <w:t>_______________________________________________</w:t>
      </w:r>
    </w:p>
    <w:p w14:paraId="1AFBCC01" w14:textId="77777777" w:rsidR="00A0328A" w:rsidRDefault="00A0328A" w:rsidP="00A0328A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48CE13E3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Mot smärta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>Inj. Morfin 10 mg/ml, 2,5–5 mg (= 0,25–0,5 ml) subkutant vid behov.</w:t>
      </w:r>
    </w:p>
    <w:p w14:paraId="24DDB6EB" w14:textId="77777777" w:rsidR="00A0328A" w:rsidRDefault="00A0328A" w:rsidP="00A0328A">
      <w:pPr>
        <w:autoSpaceDE w:val="0"/>
        <w:autoSpaceDN w:val="0"/>
        <w:adjustRightInd w:val="0"/>
        <w:spacing w:before="240" w:after="0" w:line="320" w:lineRule="exac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Inj. Ketogan 5 mg/ml, 2,5-5 mg (= 0,5-1,0 ml) intravenöst/intramuskulärt/subkutant vid behov var 3-5:e timme.</w:t>
      </w:r>
      <w:r>
        <w:rPr>
          <w:rFonts w:ascii="Arial" w:hAnsi="Arial" w:cs="Arial"/>
          <w:color w:val="000000"/>
          <w:szCs w:val="20"/>
        </w:rPr>
        <w:br/>
        <w:t>(överväg till patienter med känd njursvikt).</w:t>
      </w:r>
    </w:p>
    <w:p w14:paraId="68BF2BD6" w14:textId="25EA80EA" w:rsidR="00A0328A" w:rsidRDefault="00A0328A" w:rsidP="00A0328A">
      <w:pPr>
        <w:autoSpaceDE w:val="0"/>
        <w:autoSpaceDN w:val="0"/>
        <w:adjustRightInd w:val="0"/>
        <w:spacing w:before="240" w:after="0" w:line="320" w:lineRule="exac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Inj. </w:t>
      </w:r>
      <w:r>
        <w:rPr>
          <w:rFonts w:cstheme="minorHAnsi"/>
        </w:rPr>
        <w:t>ketorolak (</w:t>
      </w:r>
      <w:r w:rsidR="00521E55">
        <w:rPr>
          <w:rFonts w:cstheme="minorHAnsi"/>
        </w:rPr>
        <w:t>Lixidol</w:t>
      </w:r>
      <w:r>
        <w:rPr>
          <w:rFonts w:cstheme="minorHAnsi"/>
        </w:rPr>
        <w:t>) 30 mg/ml 0,5-1 ml subkutant eller intravenöst. Max 3 ml per dygn</w:t>
      </w:r>
    </w:p>
    <w:p w14:paraId="0901A21D" w14:textId="77777777" w:rsidR="00A0328A" w:rsidRDefault="00A0328A" w:rsidP="00A0328A">
      <w:pPr>
        <w:autoSpaceDE w:val="0"/>
        <w:autoSpaceDN w:val="0"/>
        <w:adjustRightInd w:val="0"/>
        <w:spacing w:before="240" w:after="0" w:line="320" w:lineRule="exact"/>
        <w:ind w:left="1304" w:firstLine="130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Alternativ dosering: </w:t>
      </w:r>
    </w:p>
    <w:p w14:paraId="1EB4DF32" w14:textId="77777777" w:rsidR="00A0328A" w:rsidRDefault="00A0328A" w:rsidP="00A0328A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1BE33E88" w14:textId="77777777" w:rsidR="00A0328A" w:rsidRDefault="00A0328A" w:rsidP="00A0328A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</w:t>
      </w:r>
    </w:p>
    <w:p w14:paraId="77E2B82D" w14:textId="77777777" w:rsidR="00A0328A" w:rsidRDefault="00A0328A" w:rsidP="00A0328A">
      <w:pPr>
        <w:autoSpaceDE w:val="0"/>
        <w:autoSpaceDN w:val="0"/>
        <w:adjustRightInd w:val="0"/>
        <w:spacing w:before="240" w:after="80" w:line="320" w:lineRule="exact"/>
        <w:ind w:left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Mot Oro/ångest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 xml:space="preserve">Inj midazolam 5 mg/ml </w:t>
      </w:r>
      <w:r>
        <w:rPr>
          <w:color w:val="000000" w:themeColor="text1"/>
        </w:rPr>
        <w:t xml:space="preserve">1,25-5 mg (=0,25-1 ml) 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subkutant vid behov</w:t>
      </w:r>
    </w:p>
    <w:p w14:paraId="4FC08F35" w14:textId="77777777" w:rsidR="00A0328A" w:rsidRDefault="00A0328A" w:rsidP="00A0328A">
      <w:pPr>
        <w:autoSpaceDE w:val="0"/>
        <w:autoSpaceDN w:val="0"/>
        <w:adjustRightInd w:val="0"/>
        <w:spacing w:before="240" w:after="0" w:line="320" w:lineRule="exac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Alternativ dosering: </w:t>
      </w:r>
    </w:p>
    <w:p w14:paraId="2942BDA5" w14:textId="77777777" w:rsidR="00A0328A" w:rsidRDefault="00A0328A" w:rsidP="00A0328A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0072312C" w14:textId="77777777" w:rsidR="00A0328A" w:rsidRDefault="00A0328A" w:rsidP="00A0328A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</w:t>
      </w:r>
    </w:p>
    <w:p w14:paraId="37D50A60" w14:textId="77777777" w:rsidR="00A0328A" w:rsidRDefault="00A0328A" w:rsidP="00A0328A">
      <w:pPr>
        <w:autoSpaceDE w:val="0"/>
        <w:autoSpaceDN w:val="0"/>
        <w:adjustRightInd w:val="0"/>
        <w:spacing w:before="240" w:after="8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Mot konfusion/terminal delirium</w:t>
      </w:r>
    </w:p>
    <w:p w14:paraId="02FBD0DC" w14:textId="77777777" w:rsidR="00A0328A" w:rsidRDefault="00A0328A" w:rsidP="00A0328A">
      <w:pPr>
        <w:autoSpaceDE w:val="0"/>
        <w:autoSpaceDN w:val="0"/>
        <w:adjustRightInd w:val="0"/>
        <w:spacing w:before="240" w:after="80" w:line="320" w:lineRule="exact"/>
        <w:ind w:left="284" w:hanging="284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Cs/>
          <w:color w:val="000000"/>
          <w:szCs w:val="20"/>
        </w:rPr>
        <w:t>Inj Haldol 5 mg/ml 1,25-2,5 mg (0,25-0,5 ml) subkutant vid behov</w:t>
      </w:r>
    </w:p>
    <w:p w14:paraId="1188278B" w14:textId="77777777" w:rsidR="00A0328A" w:rsidRDefault="00A0328A" w:rsidP="00A0328A">
      <w:pPr>
        <w:autoSpaceDE w:val="0"/>
        <w:autoSpaceDN w:val="0"/>
        <w:adjustRightInd w:val="0"/>
        <w:spacing w:before="240" w:after="80" w:line="320" w:lineRule="exact"/>
        <w:ind w:left="1588" w:firstLine="102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Inj midazolam 5 mg/ml 1,25-2,5 mg (= 0,25-0,5 ml) subkutant vid behov</w:t>
      </w:r>
    </w:p>
    <w:p w14:paraId="2F61CC00" w14:textId="77777777" w:rsidR="00A0328A" w:rsidRDefault="00A0328A" w:rsidP="00A0328A">
      <w:pPr>
        <w:autoSpaceDE w:val="0"/>
        <w:autoSpaceDN w:val="0"/>
        <w:adjustRightInd w:val="0"/>
        <w:spacing w:before="240" w:after="8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Mot Illamående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cstheme="minorHAnsi"/>
        </w:rPr>
        <w:t>Metoklopramid (Primperan) 5 mg/ml, 1–2 ml  subkutant eller intravenöst.</w:t>
      </w:r>
    </w:p>
    <w:p w14:paraId="55DBF7F0" w14:textId="77777777" w:rsidR="00A0328A" w:rsidRDefault="00A0328A" w:rsidP="00A0328A">
      <w:pPr>
        <w:autoSpaceDE w:val="0"/>
        <w:autoSpaceDN w:val="0"/>
        <w:adjustRightInd w:val="0"/>
        <w:spacing w:after="80" w:line="320" w:lineRule="exact"/>
        <w:ind w:left="1588" w:firstLine="10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Inj. Haldol 5 mg/ml, 1 mg (= 0,2 ml) subkutant vid behov</w:t>
      </w:r>
    </w:p>
    <w:p w14:paraId="72C38727" w14:textId="77777777" w:rsidR="00A0328A" w:rsidRDefault="00A0328A" w:rsidP="00A0328A">
      <w:pPr>
        <w:autoSpaceDE w:val="0"/>
        <w:autoSpaceDN w:val="0"/>
        <w:adjustRightInd w:val="0"/>
        <w:spacing w:after="80" w:line="320" w:lineRule="exact"/>
        <w:ind w:left="1588" w:firstLine="1020"/>
        <w:rPr>
          <w:rFonts w:cstheme="minorHAnsi"/>
        </w:rPr>
      </w:pPr>
      <w:r>
        <w:rPr>
          <w:rFonts w:cstheme="minorHAnsi"/>
        </w:rPr>
        <w:t>Haldol 5 mg/ml 2,5–5 mg (= 0,5–1 ml)/dygn via pump subkutant</w:t>
      </w:r>
    </w:p>
    <w:p w14:paraId="5224E29F" w14:textId="77777777" w:rsidR="00A0328A" w:rsidRDefault="00A0328A" w:rsidP="00A0328A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/>
          <w:szCs w:val="20"/>
        </w:rPr>
      </w:pPr>
      <w:r>
        <w:rPr>
          <w:rFonts w:cstheme="minorHAnsi"/>
        </w:rPr>
        <w:t>Betametason (Betapred) 4 mg/ml, 1-2 ml per dygn subkutant eller intramuskulärt</w:t>
      </w:r>
    </w:p>
    <w:p w14:paraId="40CBF26E" w14:textId="5CB30AF0" w:rsidR="00A0328A" w:rsidRDefault="00A0328A" w:rsidP="00521E55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Övrigt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>Viscotears ögongel 2 mg/g endosbehållare</w:t>
      </w:r>
    </w:p>
    <w:p w14:paraId="6B202C51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0F5D6200" w14:textId="77777777" w:rsidR="00521E55" w:rsidRDefault="00521E55" w:rsidP="00A0328A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4C510EC5" w14:textId="64864DA3" w:rsidR="00A0328A" w:rsidRDefault="00A0328A" w:rsidP="00A0328A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Ordination gäller i sin helhet fr.o.m. </w:t>
      </w:r>
      <w:r>
        <w:rPr>
          <w:rFonts w:ascii="Arial" w:hAnsi="Arial" w:cs="Arial"/>
          <w:bCs/>
          <w:color w:val="000000"/>
          <w:szCs w:val="20"/>
        </w:rPr>
        <w:t>(datum, klockslag):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>
        <w:rPr>
          <w:rFonts w:ascii="Arial" w:hAnsi="Arial" w:cs="Arial"/>
          <w:bCs/>
          <w:color w:val="000000"/>
          <w:szCs w:val="20"/>
        </w:rPr>
        <w:t>____________________________</w:t>
      </w:r>
    </w:p>
    <w:p w14:paraId="5CB07268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7821ED9F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Läkare 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Cs/>
          <w:color w:val="000000"/>
          <w:szCs w:val="20"/>
        </w:rPr>
        <w:t>(underskrift):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>
        <w:rPr>
          <w:rFonts w:ascii="Arial" w:hAnsi="Arial" w:cs="Arial"/>
          <w:bCs/>
          <w:color w:val="000000"/>
          <w:szCs w:val="20"/>
        </w:rPr>
        <w:t>_____________________________________________________</w:t>
      </w:r>
    </w:p>
    <w:p w14:paraId="48A5F7E7" w14:textId="77777777" w:rsidR="00A0328A" w:rsidRDefault="00A0328A" w:rsidP="00A0328A">
      <w:pPr>
        <w:autoSpaceDE w:val="0"/>
        <w:autoSpaceDN w:val="0"/>
        <w:adjustRightInd w:val="0"/>
        <w:spacing w:after="20" w:line="320" w:lineRule="exact"/>
        <w:ind w:left="1304" w:firstLine="1304"/>
        <w:rPr>
          <w:rFonts w:ascii="Arial" w:hAnsi="Arial" w:cs="Arial"/>
          <w:bCs/>
          <w:color w:val="000000"/>
          <w:szCs w:val="20"/>
        </w:rPr>
      </w:pPr>
    </w:p>
    <w:p w14:paraId="19D9D8C1" w14:textId="6DA40169" w:rsidR="00F55E46" w:rsidRDefault="00A0328A" w:rsidP="00F05E69">
      <w:pPr>
        <w:autoSpaceDE w:val="0"/>
        <w:autoSpaceDN w:val="0"/>
        <w:adjustRightInd w:val="0"/>
        <w:spacing w:after="20" w:line="320" w:lineRule="exact"/>
        <w:ind w:left="0" w:right="83" w:firstLine="1304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(namnförtydligande): _______________________________________________</w:t>
      </w:r>
    </w:p>
    <w:sectPr w:rsidR="00F55E46" w:rsidSect="00A0328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567" w:bottom="1418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1642AB">
      <w:trPr>
        <w:cantSplit/>
        <w:trHeight w:hRule="exact" w:val="227"/>
      </w:trPr>
      <w:tc>
        <w:tcPr>
          <w:tcW w:w="10137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-445548358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30C0A017" w14:textId="414F3560" w:rsidR="00DD0E30" w:rsidRPr="00D11F49" w:rsidRDefault="005D37A5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Levrén Karin /Läkemedelsavdelning /Falun</w:t>
              </w:r>
            </w:p>
          </w:tc>
        </w:sdtContent>
      </w:sdt>
    </w:tr>
    <w:tr w:rsidR="00DD0E30" w:rsidRPr="00520AD0" w14:paraId="48D2ED5E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-542675576"/>
          <w:lock w:val="sdtLocked"/>
          <w:placeholder>
            <w:docPart w:val="FEA1B35991684282BCD3153E857A9D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79A1A20E" w14:textId="11772B25" w:rsidR="00DD0E30" w:rsidRPr="00D11F49" w:rsidRDefault="00521E55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Domeij Gunnar /Kardiologi Falun /Falun</w:t>
              </w:r>
            </w:p>
          </w:tc>
        </w:sdtContent>
      </w:sdt>
    </w:tr>
    <w:tr w:rsidR="00DD0E30" w:rsidRPr="00520AD0" w14:paraId="09CF0C08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493911758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2F8E869D" w14:textId="4BC6E5FC" w:rsidR="00DD0E30" w:rsidRPr="00D11F49" w:rsidRDefault="005D37A5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Hälso- och sjukvård Dalarna</w:t>
              </w:r>
            </w:p>
          </w:tc>
        </w:sdtContent>
      </w:sdt>
    </w:tr>
    <w:tr w:rsidR="00DD0E30" w:rsidRPr="00520AD0" w14:paraId="10239E46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347829237"/>
          <w:lock w:val="sdtLocked"/>
          <w:placeholder>
            <w:docPart w:val="FE8B62C854DB4E4788A5B8178F28082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020EE2E8" w14:textId="002C196F" w:rsidR="00DD0E30" w:rsidRPr="00D11F49" w:rsidRDefault="00DD0E30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</w:p>
          </w:tc>
        </w:sdtContent>
      </w:sdt>
    </w:tr>
    <w:tr w:rsidR="00DD0E30" w:rsidRPr="00520AD0" w14:paraId="55DF6E8C" w14:textId="77777777" w:rsidTr="001642AB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578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54276EBE" w:rsidR="00904AAD" w:rsidRPr="0010512B" w:rsidRDefault="002B6C83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D37A5">
                <w:rPr>
                  <w:sz w:val="16"/>
                  <w:szCs w:val="16"/>
                  <w:lang w:eastAsia="sv-SE"/>
                </w:rPr>
                <w:t>Covid-19 - Läkemedel i livets slutskede - individuell ordination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02B442D3" w:rsidR="00904AAD" w:rsidRPr="0010512B" w:rsidRDefault="000B3066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18F863FF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B6C83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B6C83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448EA360" w:rsidR="00904AAD" w:rsidRPr="00904AAD" w:rsidRDefault="002B6C83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0-06-17T17:06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2020-06-17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2B6C83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15D54624" w:rsidR="00FD24AC" w:rsidRPr="00EB2152" w:rsidRDefault="000B3066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1B2E23D8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2B6C8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2B6C8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0FBE50DA" w:rsidR="00FD24AC" w:rsidRPr="00947E0C" w:rsidRDefault="002B6C83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1429238846"/>
              <w:lock w:val="sdtContentLocked"/>
              <w:placeholder>
                <w:docPart w:val="2EBA754918564C4DA05945D6EF7F732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0-06-17T17:06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2020-06-17</w:t>
              </w:r>
            </w:sdtContent>
          </w:sdt>
        </w:p>
        <w:p w14:paraId="2171A6EC" w14:textId="77777777" w:rsidR="00FD24AC" w:rsidRDefault="00FD24AC" w:rsidP="005D2D5B">
          <w:pPr>
            <w:pStyle w:val="Egenskap"/>
          </w:pPr>
          <w:r>
            <w:t>Giltigt t.o.m</w:t>
          </w:r>
        </w:p>
        <w:sdt>
          <w:sdtPr>
            <w:alias w:val="LD_GiltigtTill"/>
            <w:tag w:val="LD_GiltigtTill"/>
            <w:id w:val="-1039041004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2B6C83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4617F6E1" w:rsidR="00FD24AC" w:rsidRPr="00947E0C" w:rsidRDefault="002B6C83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3.0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2B6C83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64CACE48" w:rsidR="00FD24AC" w:rsidRPr="009C59FF" w:rsidRDefault="00FD24AC" w:rsidP="009C59FF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B3066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B6C83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1E55"/>
    <w:rsid w:val="00525CF8"/>
    <w:rsid w:val="005406AA"/>
    <w:rsid w:val="00544858"/>
    <w:rsid w:val="00551560"/>
    <w:rsid w:val="00555F13"/>
    <w:rsid w:val="0056332B"/>
    <w:rsid w:val="00564B39"/>
    <w:rsid w:val="00574737"/>
    <w:rsid w:val="00575632"/>
    <w:rsid w:val="005756D8"/>
    <w:rsid w:val="005A35CB"/>
    <w:rsid w:val="005C7347"/>
    <w:rsid w:val="005D37A5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0328A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05E69"/>
    <w:rsid w:val="00F138AF"/>
    <w:rsid w:val="00F243FD"/>
    <w:rsid w:val="00F24844"/>
    <w:rsid w:val="00F26E0D"/>
    <w:rsid w:val="00F401D7"/>
    <w:rsid w:val="00F404E0"/>
    <w:rsid w:val="00F55E46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paragraph" w:customStyle="1" w:styleId="Default">
    <w:name w:val="Default"/>
    <w:rsid w:val="00551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Samlingssidan</TermName>
          <TermId xmlns="http://schemas.microsoft.com/office/infopath/2007/PartnerControls">ee7681ec-25ac-45cd-824d-de878e4fbe35</TermId>
        </TermInfo>
        <TermInfo xmlns="http://schemas.microsoft.com/office/infopath/2007/PartnerControls">
          <TermName xmlns="http://schemas.microsoft.com/office/infopath/2007/PartnerControls">palliativ vård</TermName>
          <TermId xmlns="http://schemas.microsoft.com/office/infopath/2007/PartnerControls">2078df3a-854e-4907-8f26-ebbcc1e2d403</TermId>
        </TermInfo>
        <TermInfo xmlns="http://schemas.microsoft.com/office/infopath/2007/PartnerControls">
          <TermName xmlns="http://schemas.microsoft.com/office/infopath/2007/PartnerControls">covid 19</TermName>
          <TermId xmlns="http://schemas.microsoft.com/office/infopath/2007/PartnerControls">7fca99b8-5de7-4396-a9d6-1ea7114ed1af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405</Value>
      <Value>404</Value>
      <Value>400</Value>
      <Value>75</Value>
      <Value>91</Value>
      <Value>3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 Dalarna</TermName>
          <TermId xmlns="http://schemas.microsoft.com/office/infopath/2007/PartnerControls">0be77e29-fe0e-40ad-a124-f5dd32c6a2f0</TermId>
        </TermInfo>
      </Terms>
    </b949fc07257b40f7b02b2d246d41368f>
    <LD_Informationsklass xmlns="2f901946-e264-40a9-b252-19c7dedd3add">Publik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Levrén Karin /Läkemedelsavdelning /Falun</DisplayName>
        <AccountId>4368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3.0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http://ar.ltdalarna.se/arbetsrum/AR000011/_layouts/15/DocIdRedir.aspx?ID=DTQFM2H63QRZ-154570353-173</Url>
      <Description>DTQFM2H63QRZ-154570353-173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2020-06-17T15:06:47+00:00</LD_GodkantDatum>
    <LD_GodkantAv xmlns="2f901946-e264-40a9-b252-19c7dedd3add">
      <UserInfo>
        <DisplayName>Domeij Gunnar /Kardiologi Falun /Falun</DisplayName>
        <AccountId>7491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ea263343-6146-4f31-9a59-fa2465bcb80c">DTQFM2H63QRZ-1602710563-1281</_dlc_DocId>
    <_dlc_DocIdUrl xmlns="ea263343-6146-4f31-9a59-fa2465bcb80c">
      <Url>http://ar.ltdalarna.se/arbetsrum/AR000011/publicerat/_layouts/15/DocIdRedir.aspx?ID=DTQFM2H63QRZ-1602710563-1281</Url>
      <Description>DTQFM2H63QRZ-1602710563-1281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2871C6D48F08AC4D8C6DA3D55930B888" ma:contentTypeVersion="525" ma:contentTypeDescription="Skapa ett nytt dokument." ma:contentTypeScope="" ma:versionID="330b09af77f08e25dac7484e1cf4fcdf">
  <xsd:schema xmlns:xsd="http://www.w3.org/2001/XMLSchema" xmlns:xs="http://www.w3.org/2001/XMLSchema" xmlns:p="http://schemas.microsoft.com/office/2006/metadata/properties" xmlns:ns2="2f901946-e264-40a9-b252-19c7dedd3add" xmlns:ns3="ea263343-6146-4f31-9a59-fa2465bcb80c" targetNamespace="http://schemas.microsoft.com/office/2006/metadata/properties" ma:root="true" ma:fieldsID="d4be3a63cbbf29288a962aba0315484e" ns2:_="" ns3:_="">
    <xsd:import namespace="2f901946-e264-40a9-b252-19c7dedd3add"/>
    <xsd:import namespace="ea263343-6146-4f31-9a59-fa2465bcb80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c677f031-5ccc-498c-b68a-d0bb3d69746b}" ma:internalName="TaxCatchAll" ma:showField="CatchAllData" ma:web="ea263343-6146-4f31-9a59-fa2465bcb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c677f031-5ccc-498c-b68a-d0bb3d69746b}" ma:internalName="TaxCatchAllLabel" ma:readOnly="true" ma:showField="CatchAllDataLabel" ma:web="ea263343-6146-4f31-9a59-fa2465bcb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63343-6146-4f31-9a59-fa2465bcb80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EDDF7-DF8E-4359-9650-129470EC31DD}">
  <ds:schemaRefs>
    <ds:schemaRef ds:uri="ea263343-6146-4f31-9a59-fa2465bcb80c"/>
    <ds:schemaRef ds:uri="http://schemas.microsoft.com/office/infopath/2007/PartnerControls"/>
    <ds:schemaRef ds:uri="http://schemas.microsoft.com/office/2006/documentManagement/types"/>
    <ds:schemaRef ds:uri="2f901946-e264-40a9-b252-19c7dedd3ad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8B411F-5CAB-421C-BE9C-1FDD4B9363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8CA742-2358-4C59-95D5-92D461DE486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FBBDE98-305D-4EA3-8453-9471FA18B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ea263343-6146-4f31-9a59-fa2465bcb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02E16DB-D1DD-488A-A50C-BC521E6E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Covid-19 - Läkemedel i livets slutskede - individuell ordination</vt:lpstr>
    </vt:vector>
  </TitlesOfParts>
  <Company>Region Dalarna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Covid-19 - Läkemedel i livets slutskede - individuell ordination</dc:title>
  <dc:subject/>
  <dc:creator>Levrén Karin /Läkemedelsavdelning /Falun</dc:creator>
  <cp:keywords/>
  <dc:description/>
  <cp:lastModifiedBy>Cederstrand Cecilia /Central förvaltning Personalenhet /Falun</cp:lastModifiedBy>
  <cp:revision>2</cp:revision>
  <cp:lastPrinted>2018-11-14T13:13:00Z</cp:lastPrinted>
  <dcterms:created xsi:type="dcterms:W3CDTF">2020-06-18T08:03:00Z</dcterms:created>
  <dcterms:modified xsi:type="dcterms:W3CDTF">2020-06-18T08:03:00Z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0x010100AC92CF2061C10240851FF38CAA99F4B80201002871C6D48F08AC4D8C6DA3D55930B888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3;#Hälso- och sjukvård Dalarna|0be77e29-fe0e-40ad-a124-f5dd32c6a2f0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400;#Samlingssidan|ee7681ec-25ac-45cd-824d-de878e4fbe35;#404;#palliativ vård|2078df3a-854e-4907-8f26-ebbcc1e2d403;#405;#covid 19|7fca99b8-5de7-4396-a9d6-1ea7114ed1af</vt:lpwstr>
  </property>
  <property fmtid="{D5CDD505-2E9C-101B-9397-08002B2CF9AE}" pid="9" name="LD_Dokumentsamling">
    <vt:lpwstr/>
  </property>
  <property fmtid="{D5CDD505-2E9C-101B-9397-08002B2CF9AE}" pid="10" name="LD_Dokumenttyp">
    <vt:lpwstr>75;#Blankett|55e9d50b-6a6d-44f0-b543-39fe91c0e72e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81086d44-3756-43db-8d62-86640229d4f7</vt:lpwstr>
  </property>
  <property fmtid="{D5CDD505-2E9C-101B-9397-08002B2CF9AE}" pid="19" name="Godkännande och publicering">
    <vt:lpwstr>http://ar.ltdalarna.se/arbetsrum/AR000011/_layouts/15/wrkstat.aspx?List=4412de8a-392d-418c-82cb-7ea715c3c225&amp;WorkflowInstanceName=ee08ca67-5b69-4447-ac94-a47ab0e12a85, Godkänt</vt:lpwstr>
  </property>
  <property fmtid="{D5CDD505-2E9C-101B-9397-08002B2CF9AE}" pid="20" name="Granskning">
    <vt:lpwstr/>
  </property>
  <property fmtid="{D5CDD505-2E9C-101B-9397-08002B2CF9AE}" pid="21" name="LD_GiltigtTill">
    <vt:filetime>2023-06-17T15:07:37Z</vt:filetime>
  </property>
  <property fmtid="{D5CDD505-2E9C-101B-9397-08002B2CF9AE}" pid="22" name="LD_Gallringsfrist">
    <vt:lpwstr>91;#3 år|8a73ccd2-b425-41f1-973a-0e59e31951c0</vt:lpwstr>
  </property>
  <property fmtid="{D5CDD505-2E9C-101B-9397-08002B2CF9AE}" pid="23" name="e0ef19ac8ee44372b2264620347795af">
    <vt:lpwstr>3 år|8a73ccd2-b425-41f1-973a-0e59e31951c0</vt:lpwstr>
  </property>
</Properties>
</file>