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C2" w:rsidRDefault="00B60DF5">
      <w:pPr>
        <w:spacing w:after="113"/>
        <w:ind w:left="884"/>
      </w:pPr>
      <w:r>
        <w:rPr>
          <w:noProof/>
        </w:rPr>
        <mc:AlternateContent>
          <mc:Choice Requires="wpg">
            <w:drawing>
              <wp:inline distT="0" distB="0" distL="0" distR="0">
                <wp:extent cx="1196035" cy="447675"/>
                <wp:effectExtent l="0" t="0" r="0" b="0"/>
                <wp:docPr id="661" name="Group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035" cy="447675"/>
                          <a:chOff x="0" y="0"/>
                          <a:chExt cx="1196035" cy="447675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13385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1C2" w:rsidRDefault="00B60DF5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35" y="0"/>
                            <a:ext cx="1193800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1" style="width:94.176pt;height:35.25pt;mso-position-horizontal-relative:char;mso-position-vertical-relative:line" coordsize="11960,4476">
                <v:rect id="Rectangle 15" style="position:absolute;width:844;height:3390;left:0;top:1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1" style="position:absolute;width:11938;height:4476;left:22;top:0;" filled="f">
                  <v:imagedata r:id="rId5"/>
                </v:shape>
              </v:group>
            </w:pict>
          </mc:Fallback>
        </mc:AlternateContent>
      </w:r>
    </w:p>
    <w:p w:rsidR="000861C2" w:rsidRDefault="00B60DF5">
      <w:pPr>
        <w:spacing w:after="33"/>
        <w:ind w:left="879" w:hanging="10"/>
      </w:pPr>
      <w:r>
        <w:rPr>
          <w:rFonts w:ascii="Arial" w:eastAsia="Arial" w:hAnsi="Arial" w:cs="Arial"/>
          <w:b/>
          <w:sz w:val="36"/>
        </w:rPr>
        <w:t xml:space="preserve">Hornhinnedonationsverksamhet </w:t>
      </w:r>
    </w:p>
    <w:p w:rsidR="000861C2" w:rsidRDefault="00B60DF5">
      <w:pPr>
        <w:spacing w:after="285"/>
        <w:ind w:left="88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spacing w:after="86"/>
        <w:ind w:left="879" w:hanging="10"/>
      </w:pPr>
      <w:r>
        <w:rPr>
          <w:rFonts w:ascii="Arial" w:eastAsia="Arial" w:hAnsi="Arial" w:cs="Arial"/>
          <w:b/>
          <w:sz w:val="36"/>
        </w:rPr>
        <w:t xml:space="preserve">Faxblankett  </w:t>
      </w:r>
    </w:p>
    <w:p w:rsidR="000861C2" w:rsidRDefault="00B60DF5">
      <w:pPr>
        <w:pStyle w:val="Rubrik1"/>
        <w:spacing w:after="160"/>
        <w:ind w:left="879"/>
      </w:pPr>
      <w:r>
        <w:t xml:space="preserve">Utredning inför hornhinnedonation </w:t>
      </w:r>
    </w:p>
    <w:p w:rsidR="000861C2" w:rsidRDefault="00B60DF5">
      <w:pPr>
        <w:spacing w:after="115"/>
        <w:ind w:left="884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</w:rPr>
        <w:t>……………………………………………………. Avled datum:……………………. .</w:t>
      </w:r>
      <w:proofErr w:type="spellStart"/>
      <w:r>
        <w:rPr>
          <w:rFonts w:ascii="Arial" w:eastAsia="Arial" w:hAnsi="Arial" w:cs="Arial"/>
        </w:rPr>
        <w:t>Kl</w:t>
      </w:r>
      <w:proofErr w:type="spellEnd"/>
      <w:r>
        <w:rPr>
          <w:rFonts w:ascii="Arial" w:eastAsia="Arial" w:hAnsi="Arial" w:cs="Arial"/>
        </w:rPr>
        <w:t xml:space="preserve">:…………………….. </w:t>
      </w:r>
    </w:p>
    <w:p w:rsidR="000861C2" w:rsidRDefault="00B60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</w:rPr>
        <w:t xml:space="preserve">Plats för patientetikett </w:t>
      </w:r>
    </w:p>
    <w:p w:rsidR="000861C2" w:rsidRDefault="00B60DF5">
      <w:pPr>
        <w:spacing w:after="158"/>
        <w:ind w:left="88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spacing w:after="158"/>
        <w:ind w:left="88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ind w:left="88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ind w:left="88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spacing w:after="0"/>
        <w:ind w:left="879" w:hanging="10"/>
      </w:pPr>
      <w:r>
        <w:rPr>
          <w:rFonts w:ascii="Arial" w:eastAsia="Arial" w:hAnsi="Arial" w:cs="Arial"/>
        </w:rPr>
        <w:t xml:space="preserve">Patienten tillhör avdelning:______________________________ </w:t>
      </w:r>
    </w:p>
    <w:p w:rsidR="000861C2" w:rsidRDefault="00B60DF5">
      <w:pPr>
        <w:spacing w:after="342"/>
        <w:ind w:left="88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tabs>
          <w:tab w:val="center" w:pos="3066"/>
          <w:tab w:val="center" w:pos="6374"/>
        </w:tabs>
        <w:spacing w:after="60"/>
      </w:pPr>
      <w:r>
        <w:t xml:space="preserve">                 </w:t>
      </w:r>
      <w:r>
        <w:rPr>
          <w:rFonts w:ascii="Arial" w:eastAsia="Arial" w:hAnsi="Arial" w:cs="Arial"/>
        </w:rPr>
        <w:t xml:space="preserve">Närstående meddelade om dödsfallet        </w:t>
      </w: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36"/>
        </w:rPr>
        <w:t>□</w:t>
      </w:r>
      <w:r>
        <w:rPr>
          <w:rFonts w:ascii="Arial" w:eastAsia="Arial" w:hAnsi="Arial" w:cs="Arial"/>
        </w:rPr>
        <w:t xml:space="preserve">Ja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36"/>
        </w:rPr>
        <w:t>□</w:t>
      </w:r>
      <w:r>
        <w:rPr>
          <w:rFonts w:ascii="Arial" w:eastAsia="Arial" w:hAnsi="Arial" w:cs="Arial"/>
        </w:rPr>
        <w:t xml:space="preserve">Nej </w:t>
      </w:r>
    </w:p>
    <w:p w:rsidR="000861C2" w:rsidRDefault="00B60DF5">
      <w:pPr>
        <w:spacing w:after="161"/>
        <w:ind w:left="884"/>
      </w:pPr>
      <w:r>
        <w:rPr>
          <w:rFonts w:ascii="Arial" w:eastAsia="Arial" w:hAnsi="Arial" w:cs="Arial"/>
        </w:rPr>
        <w:t>(behöver inte göras innan faxet skickas)</w:t>
      </w:r>
    </w:p>
    <w:p w:rsidR="000861C2" w:rsidRDefault="00B60DF5">
      <w:pPr>
        <w:spacing w:after="158"/>
        <w:ind w:left="88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spacing w:after="158"/>
        <w:ind w:left="88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spacing w:after="213"/>
        <w:ind w:left="884"/>
      </w:pPr>
      <w:r>
        <w:rPr>
          <w:rFonts w:ascii="Arial" w:eastAsia="Arial" w:hAnsi="Arial" w:cs="Arial"/>
        </w:rPr>
        <w:t xml:space="preserve"> </w:t>
      </w:r>
    </w:p>
    <w:p w:rsidR="000861C2" w:rsidRDefault="00B60DF5">
      <w:pPr>
        <w:pStyle w:val="Rubrik1"/>
        <w:ind w:left="879"/>
      </w:pPr>
      <w:r>
        <w:t xml:space="preserve">Blanketten faxas till 023-49 24 25 </w:t>
      </w:r>
    </w:p>
    <w:p w:rsidR="000861C2" w:rsidRDefault="00B60DF5">
      <w:pPr>
        <w:ind w:left="879" w:hanging="10"/>
      </w:pPr>
      <w:r>
        <w:rPr>
          <w:rFonts w:ascii="Arial" w:eastAsia="Arial" w:hAnsi="Arial" w:cs="Arial"/>
          <w:b/>
        </w:rPr>
        <w:t xml:space="preserve">Hornhinnedonationsansvarig sjuksköterska </w:t>
      </w:r>
    </w:p>
    <w:p w:rsidR="000861C2" w:rsidRDefault="00B60DF5">
      <w:pPr>
        <w:ind w:left="879" w:hanging="10"/>
      </w:pPr>
      <w:r>
        <w:rPr>
          <w:rFonts w:ascii="Arial" w:eastAsia="Arial" w:hAnsi="Arial" w:cs="Arial"/>
          <w:b/>
        </w:rPr>
        <w:t xml:space="preserve">Sandra Roxström </w:t>
      </w:r>
    </w:p>
    <w:p w:rsidR="000861C2" w:rsidRDefault="00B60DF5">
      <w:pPr>
        <w:ind w:left="879" w:hanging="10"/>
      </w:pPr>
      <w:r>
        <w:rPr>
          <w:rFonts w:ascii="Arial" w:eastAsia="Arial" w:hAnsi="Arial" w:cs="Arial"/>
          <w:b/>
        </w:rPr>
        <w:t>Telefon: 023-492312</w:t>
      </w:r>
    </w:p>
    <w:p w:rsidR="000861C2" w:rsidRDefault="000861C2" w:rsidP="00B60DF5">
      <w:pPr>
        <w:spacing w:after="1844"/>
        <w:ind w:left="884"/>
      </w:pPr>
    </w:p>
    <w:sectPr w:rsidR="000861C2">
      <w:pgSz w:w="11906" w:h="16838"/>
      <w:pgMar w:top="1211" w:right="1414" w:bottom="1440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C2"/>
    <w:rsid w:val="000861C2"/>
    <w:rsid w:val="00B6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F2BE"/>
  <w15:docId w15:val="{6E92BFAD-35DB-4177-A62C-85C22772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102"/>
      <w:ind w:left="894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414</Characters>
  <Application>Microsoft Office Word</Application>
  <DocSecurity>0</DocSecurity>
  <Lines>3</Lines>
  <Paragraphs>1</Paragraphs>
  <ScaleCrop>false</ScaleCrop>
  <Company>Landstinget Dalarna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Alanentalo Malin /Operation Anestesi IVA Falun /Falun</dc:creator>
  <cp:keywords/>
  <cp:lastModifiedBy>Roxström Sandra /Patologi och cytologi Dalarna /Falun</cp:lastModifiedBy>
  <cp:revision>2</cp:revision>
  <dcterms:created xsi:type="dcterms:W3CDTF">2022-01-14T06:53:00Z</dcterms:created>
  <dcterms:modified xsi:type="dcterms:W3CDTF">2022-01-14T06:53:00Z</dcterms:modified>
</cp:coreProperties>
</file>